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FC62C4">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E0285" w:rsidRDefault="00FE2F38">
          <w:pPr>
            <w:pStyle w:val="TOCHeading"/>
            <w:rPr>
              <w:rFonts w:ascii="Trebuchet MS" w:hAnsi="Trebuchet MS"/>
              <w:sz w:val="22"/>
              <w:szCs w:val="22"/>
              <w:lang w:val="lt-LT"/>
            </w:rPr>
          </w:pPr>
          <w:r w:rsidRPr="00BE0285">
            <w:rPr>
              <w:rFonts w:ascii="Trebuchet MS" w:hAnsi="Trebuchet MS"/>
              <w:sz w:val="22"/>
              <w:szCs w:val="22"/>
              <w:lang w:val="lt-LT"/>
            </w:rPr>
            <w:t>Turinys</w:t>
          </w:r>
        </w:p>
        <w:p w14:paraId="79141239" w14:textId="4CD13F35" w:rsidR="00B47B9A" w:rsidRPr="00BE0285" w:rsidRDefault="00FE2F38" w:rsidP="00B47B9A">
          <w:pPr>
            <w:pStyle w:val="TOC1"/>
            <w:rPr>
              <w:rFonts w:ascii="Trebuchet MS" w:eastAsiaTheme="minorEastAsia" w:hAnsi="Trebuchet MS" w:cstheme="minorBidi"/>
              <w:b w:val="0"/>
              <w:bCs w:val="0"/>
              <w:sz w:val="22"/>
              <w:szCs w:val="22"/>
              <w:lang w:val="en-US"/>
            </w:rPr>
          </w:pPr>
          <w:r w:rsidRPr="00BE0285">
            <w:rPr>
              <w:rFonts w:ascii="Trebuchet MS" w:hAnsi="Trebuchet MS" w:cs="Times New Roman"/>
              <w:b w:val="0"/>
              <w:bCs w:val="0"/>
              <w:noProof w:val="0"/>
              <w:sz w:val="22"/>
              <w:szCs w:val="22"/>
            </w:rPr>
            <w:fldChar w:fldCharType="begin"/>
          </w:r>
          <w:r w:rsidRPr="00BE0285">
            <w:rPr>
              <w:rFonts w:ascii="Trebuchet MS" w:hAnsi="Trebuchet MS"/>
              <w:b w:val="0"/>
              <w:bCs w:val="0"/>
              <w:sz w:val="22"/>
              <w:szCs w:val="22"/>
            </w:rPr>
            <w:instrText xml:space="preserve"> TOC \o "1-3" \h \z \u </w:instrText>
          </w:r>
          <w:r w:rsidRPr="00BE0285">
            <w:rPr>
              <w:rFonts w:ascii="Trebuchet MS" w:hAnsi="Trebuchet MS" w:cs="Times New Roman"/>
              <w:b w:val="0"/>
              <w:bCs w:val="0"/>
              <w:noProof w:val="0"/>
              <w:sz w:val="22"/>
              <w:szCs w:val="22"/>
            </w:rPr>
            <w:fldChar w:fldCharType="separate"/>
          </w:r>
          <w:hyperlink w:anchor="_Toc126263048" w:history="1">
            <w:r w:rsidR="00B47B9A" w:rsidRPr="00BE0285">
              <w:rPr>
                <w:rStyle w:val="Hyperlink"/>
                <w:rFonts w:ascii="Trebuchet MS" w:hAnsi="Trebuchet MS" w:cstheme="minorHAnsi"/>
                <w:b w:val="0"/>
                <w:bCs w:val="0"/>
                <w:sz w:val="22"/>
                <w:szCs w:val="22"/>
              </w:rPr>
              <w:t>1.</w:t>
            </w:r>
            <w:r w:rsidR="00B47B9A" w:rsidRPr="00BE0285">
              <w:rPr>
                <w:rFonts w:ascii="Trebuchet MS" w:eastAsiaTheme="minorEastAsia" w:hAnsi="Trebuchet MS" w:cstheme="minorBidi"/>
                <w:b w:val="0"/>
                <w:bCs w:val="0"/>
                <w:sz w:val="22"/>
                <w:szCs w:val="22"/>
                <w:lang w:val="en-US"/>
              </w:rPr>
              <w:tab/>
            </w:r>
            <w:r w:rsidR="00B47B9A" w:rsidRPr="00BE0285">
              <w:rPr>
                <w:rStyle w:val="Hyperlink"/>
                <w:rFonts w:ascii="Trebuchet MS" w:hAnsi="Trebuchet MS" w:cstheme="minorHAnsi"/>
                <w:b w:val="0"/>
                <w:bCs w:val="0"/>
                <w:sz w:val="22"/>
                <w:szCs w:val="22"/>
              </w:rPr>
              <w:t>Sąvokos ir sutrumpinimai</w:t>
            </w:r>
            <w:r w:rsidR="00B47B9A" w:rsidRPr="00BE0285">
              <w:rPr>
                <w:rFonts w:ascii="Trebuchet MS" w:hAnsi="Trebuchet MS"/>
                <w:b w:val="0"/>
                <w:bCs w:val="0"/>
                <w:webHidden/>
                <w:sz w:val="22"/>
                <w:szCs w:val="22"/>
              </w:rPr>
              <w:tab/>
            </w:r>
            <w:r w:rsidR="00B47B9A" w:rsidRPr="00BE0285">
              <w:rPr>
                <w:rFonts w:ascii="Trebuchet MS" w:hAnsi="Trebuchet MS"/>
                <w:b w:val="0"/>
                <w:bCs w:val="0"/>
                <w:webHidden/>
                <w:sz w:val="22"/>
                <w:szCs w:val="22"/>
              </w:rPr>
              <w:fldChar w:fldCharType="begin"/>
            </w:r>
            <w:r w:rsidR="00B47B9A" w:rsidRPr="00BE0285">
              <w:rPr>
                <w:rFonts w:ascii="Trebuchet MS" w:hAnsi="Trebuchet MS"/>
                <w:b w:val="0"/>
                <w:bCs w:val="0"/>
                <w:webHidden/>
                <w:sz w:val="22"/>
                <w:szCs w:val="22"/>
              </w:rPr>
              <w:instrText xml:space="preserve"> PAGEREF _Toc126263048 \h </w:instrText>
            </w:r>
            <w:r w:rsidR="00B47B9A" w:rsidRPr="00BE0285">
              <w:rPr>
                <w:rFonts w:ascii="Trebuchet MS" w:hAnsi="Trebuchet MS"/>
                <w:b w:val="0"/>
                <w:bCs w:val="0"/>
                <w:webHidden/>
                <w:sz w:val="22"/>
                <w:szCs w:val="22"/>
              </w:rPr>
            </w:r>
            <w:r w:rsidR="00B47B9A"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2</w:t>
            </w:r>
            <w:r w:rsidR="00B47B9A" w:rsidRPr="00BE0285">
              <w:rPr>
                <w:rFonts w:ascii="Trebuchet MS" w:hAnsi="Trebuchet MS"/>
                <w:b w:val="0"/>
                <w:bCs w:val="0"/>
                <w:webHidden/>
                <w:sz w:val="22"/>
                <w:szCs w:val="22"/>
              </w:rPr>
              <w:fldChar w:fldCharType="end"/>
            </w:r>
          </w:hyperlink>
        </w:p>
        <w:p w14:paraId="120C0C12" w14:textId="53B32A3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E0285">
              <w:rPr>
                <w:rStyle w:val="Hyperlink"/>
                <w:rFonts w:ascii="Trebuchet MS" w:hAnsi="Trebuchet MS" w:cstheme="minorHAnsi"/>
                <w:b w:val="0"/>
                <w:bCs w:val="0"/>
                <w:sz w:val="22"/>
                <w:szCs w:val="22"/>
              </w:rPr>
              <w:t>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Bendrosios nuostatos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_Toc126263049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3</w:t>
            </w:r>
            <w:r w:rsidRPr="00BE0285">
              <w:rPr>
                <w:rFonts w:ascii="Trebuchet MS" w:hAnsi="Trebuchet MS"/>
                <w:b w:val="0"/>
                <w:bCs w:val="0"/>
                <w:webHidden/>
                <w:sz w:val="22"/>
                <w:szCs w:val="22"/>
              </w:rPr>
              <w:fldChar w:fldCharType="end"/>
            </w:r>
          </w:hyperlink>
        </w:p>
        <w:p w14:paraId="7337CFA6" w14:textId="6D8D92A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E0285">
              <w:rPr>
                <w:rStyle w:val="Hyperlink"/>
                <w:rFonts w:ascii="Trebuchet MS" w:hAnsi="Trebuchet MS" w:cstheme="minorHAnsi"/>
                <w:b w:val="0"/>
                <w:bCs w:val="0"/>
                <w:sz w:val="22"/>
                <w:szCs w:val="22"/>
              </w:rPr>
              <w:t>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objektas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F260D97" w14:textId="1754E469"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E0285">
              <w:rPr>
                <w:rStyle w:val="Hyperlink"/>
                <w:rFonts w:ascii="Trebuchet MS" w:hAnsi="Trebuchet MS" w:cstheme="minorHAnsi"/>
                <w:b w:val="0"/>
                <w:bCs w:val="0"/>
                <w:sz w:val="22"/>
                <w:szCs w:val="22"/>
              </w:rPr>
              <w:t>4.</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Perkančiosios organizacijos ir tiekėjų bendravimo ir keitimosi informacija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1E41E1E" w14:textId="4AB3D0F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E0285">
              <w:rPr>
                <w:rStyle w:val="Hyperlink"/>
                <w:rFonts w:ascii="Trebuchet MS" w:hAnsi="Trebuchet MS" w:cstheme="minorHAnsi"/>
                <w:b w:val="0"/>
                <w:bCs w:val="0"/>
                <w:sz w:val="22"/>
                <w:szCs w:val="22"/>
              </w:rPr>
              <w:t>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dokumentų paaiškinimai ir patikslinimai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17642A96" w14:textId="113009D7"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E0285">
              <w:rPr>
                <w:rStyle w:val="Hyperlink"/>
                <w:rFonts w:ascii="Trebuchet MS" w:hAnsi="Trebuchet MS" w:cstheme="minorHAnsi"/>
                <w:b w:val="0"/>
                <w:bCs w:val="0"/>
                <w:sz w:val="22"/>
                <w:szCs w:val="22"/>
              </w:rPr>
              <w:t>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pašalinimo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78C26D1E" w14:textId="507C23C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E0285">
              <w:rPr>
                <w:rStyle w:val="Hyperlink"/>
                <w:rFonts w:ascii="Trebuchet MS" w:hAnsi="Trebuchet MS" w:cstheme="minorHAnsi"/>
                <w:b w:val="0"/>
                <w:bCs w:val="0"/>
                <w:sz w:val="22"/>
                <w:szCs w:val="22"/>
              </w:rPr>
              <w:t>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kvalifikacijos reikalavimai ir reikalaujami kokybės bei aplinkos apsaugos vadybos sistemų standartai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55E113AE" w14:textId="3593805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E0285">
              <w:rPr>
                <w:rStyle w:val="Hyperlink"/>
                <w:rFonts w:ascii="Trebuchet MS" w:hAnsi="Trebuchet MS" w:cstheme="minorHAnsi"/>
                <w:b w:val="0"/>
                <w:bCs w:val="0"/>
                <w:sz w:val="22"/>
                <w:szCs w:val="22"/>
              </w:rPr>
              <w:t>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Rezervuota teisė dalyvauti pirkime</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36BCD6C0" w14:textId="54AEC17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E0285">
              <w:rPr>
                <w:rStyle w:val="Hyperlink"/>
                <w:rFonts w:ascii="Trebuchet MS" w:hAnsi="Trebuchet MS" w:cstheme="minorHAnsi"/>
                <w:b w:val="0"/>
                <w:bCs w:val="0"/>
                <w:sz w:val="22"/>
                <w:szCs w:val="22"/>
              </w:rPr>
              <w:t>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EBVPD pateikimo tvarka ir EBVPD pateikiamos informacijos patvirtinimo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7</w:t>
            </w:r>
            <w:r w:rsidRPr="00BE0285">
              <w:rPr>
                <w:rFonts w:ascii="Trebuchet MS" w:hAnsi="Trebuchet MS"/>
                <w:b w:val="0"/>
                <w:bCs w:val="0"/>
                <w:webHidden/>
                <w:sz w:val="22"/>
                <w:szCs w:val="22"/>
              </w:rPr>
              <w:fldChar w:fldCharType="end"/>
            </w:r>
          </w:hyperlink>
        </w:p>
        <w:p w14:paraId="058743BE" w14:textId="76CFB6BE"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E0285">
              <w:rPr>
                <w:rStyle w:val="Hyperlink"/>
                <w:rFonts w:ascii="Trebuchet MS" w:hAnsi="Trebuchet MS" w:cstheme="minorHAnsi"/>
                <w:b w:val="0"/>
                <w:bCs w:val="0"/>
                <w:sz w:val="22"/>
                <w:szCs w:val="22"/>
              </w:rPr>
              <w:t>10.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Rėmimasis ūkio subjektų pajėgumais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313E8825" w14:textId="0DB89C0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E0285">
              <w:rPr>
                <w:rStyle w:val="Hyperlink"/>
                <w:rFonts w:ascii="Trebuchet MS" w:hAnsi="Trebuchet MS" w:cs="Calibri"/>
                <w:b w:val="0"/>
                <w:bCs w:val="0"/>
                <w:sz w:val="22"/>
                <w:szCs w:val="22"/>
              </w:rPr>
              <w:t>11.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Calibri"/>
                <w:b w:val="0"/>
                <w:bCs w:val="0"/>
                <w:sz w:val="22"/>
                <w:szCs w:val="22"/>
              </w:rPr>
              <w:t>Subtiekėjų pasitelkimas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46F9CF27" w14:textId="55C04C7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E0285">
              <w:rPr>
                <w:rStyle w:val="Hyperlink"/>
                <w:rFonts w:ascii="Trebuchet MS" w:hAnsi="Trebuchet MS" w:cstheme="minorHAnsi"/>
                <w:b w:val="0"/>
                <w:bCs w:val="0"/>
                <w:sz w:val="22"/>
                <w:szCs w:val="22"/>
              </w:rPr>
              <w:t>12.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grupės dalyvavimas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788CF198" w14:textId="7F97EDA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E0285">
              <w:rPr>
                <w:rStyle w:val="Hyperlink"/>
                <w:rFonts w:ascii="Trebuchet MS" w:hAnsi="Trebuchet MS" w:cstheme="minorHAnsi"/>
                <w:b w:val="0"/>
                <w:bCs w:val="0"/>
                <w:sz w:val="22"/>
                <w:szCs w:val="22"/>
              </w:rPr>
              <w:t>13.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Reikalavimai pasiūlymų rengimui ir pateikimui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521D39AC" w14:textId="212E0085"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E0285">
              <w:rPr>
                <w:rStyle w:val="Hyperlink"/>
                <w:rFonts w:ascii="Trebuchet MS" w:hAnsi="Trebuchet MS" w:cstheme="minorHAnsi"/>
                <w:b w:val="0"/>
                <w:bCs w:val="0"/>
                <w:sz w:val="22"/>
                <w:szCs w:val="22"/>
              </w:rPr>
              <w:t>14.          Pasiūlymų šifravimas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11</w:t>
            </w:r>
            <w:r w:rsidRPr="00BE0285">
              <w:rPr>
                <w:rFonts w:ascii="Trebuchet MS" w:hAnsi="Trebuchet MS"/>
                <w:b w:val="0"/>
                <w:bCs w:val="0"/>
                <w:webHidden/>
                <w:sz w:val="22"/>
                <w:szCs w:val="22"/>
              </w:rPr>
              <w:fldChar w:fldCharType="end"/>
            </w:r>
          </w:hyperlink>
        </w:p>
        <w:p w14:paraId="463A533A" w14:textId="5659744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E0285">
              <w:rPr>
                <w:rStyle w:val="Hyperlink"/>
                <w:rFonts w:ascii="Trebuchet MS" w:hAnsi="Trebuchet MS" w:cstheme="minorHAnsi"/>
                <w:b w:val="0"/>
                <w:bCs w:val="0"/>
                <w:sz w:val="22"/>
                <w:szCs w:val="22"/>
              </w:rPr>
              <w:t>15.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Susipažinimas su pasiūlymais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12</w:t>
            </w:r>
            <w:r w:rsidRPr="00BE0285">
              <w:rPr>
                <w:rFonts w:ascii="Trebuchet MS" w:hAnsi="Trebuchet MS"/>
                <w:b w:val="0"/>
                <w:bCs w:val="0"/>
                <w:webHidden/>
                <w:sz w:val="22"/>
                <w:szCs w:val="22"/>
              </w:rPr>
              <w:fldChar w:fldCharType="end"/>
            </w:r>
          </w:hyperlink>
        </w:p>
        <w:p w14:paraId="4697A672" w14:textId="298CE8A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E0285">
              <w:rPr>
                <w:rStyle w:val="Hyperlink"/>
                <w:rFonts w:ascii="Trebuchet MS" w:hAnsi="Trebuchet MS" w:cstheme="minorHAnsi"/>
                <w:b w:val="0"/>
                <w:bCs w:val="0"/>
                <w:sz w:val="22"/>
                <w:szCs w:val="22"/>
              </w:rPr>
              <w:t>16.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Elektroninis aukcionas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42D93D1A" w14:textId="5047575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E0285">
              <w:rPr>
                <w:rStyle w:val="Hyperlink"/>
                <w:rFonts w:ascii="Trebuchet MS" w:hAnsi="Trebuchet MS" w:cstheme="minorHAnsi"/>
                <w:b w:val="0"/>
                <w:bCs w:val="0"/>
                <w:sz w:val="22"/>
                <w:szCs w:val="22"/>
              </w:rPr>
              <w:t>17.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vertinimas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2309F88C" w14:textId="169E8DE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E0285">
              <w:rPr>
                <w:rStyle w:val="Hyperlink"/>
                <w:rFonts w:ascii="Trebuchet MS" w:eastAsiaTheme="minorHAnsi" w:hAnsi="Trebuchet MS" w:cstheme="minorHAnsi"/>
                <w:b w:val="0"/>
                <w:bCs w:val="0"/>
                <w:iCs/>
                <w:sz w:val="22"/>
                <w:szCs w:val="22"/>
              </w:rPr>
              <w:t>18.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atmetimo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14</w:t>
            </w:r>
            <w:r w:rsidRPr="00BE0285">
              <w:rPr>
                <w:rFonts w:ascii="Trebuchet MS" w:hAnsi="Trebuchet MS"/>
                <w:b w:val="0"/>
                <w:bCs w:val="0"/>
                <w:webHidden/>
                <w:sz w:val="22"/>
                <w:szCs w:val="22"/>
              </w:rPr>
              <w:fldChar w:fldCharType="end"/>
            </w:r>
          </w:hyperlink>
        </w:p>
        <w:p w14:paraId="5090CE21" w14:textId="2098977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E0285">
              <w:rPr>
                <w:rStyle w:val="Hyperlink"/>
                <w:rFonts w:ascii="Trebuchet MS" w:eastAsia="Times New Roman" w:hAnsi="Trebuchet MS" w:cstheme="minorHAnsi"/>
                <w:b w:val="0"/>
                <w:bCs w:val="0"/>
                <w:sz w:val="22"/>
                <w:szCs w:val="22"/>
              </w:rPr>
              <w:t>19.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eilė ir laimėtojo nustatymas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15</w:t>
            </w:r>
            <w:r w:rsidRPr="00BE0285">
              <w:rPr>
                <w:rFonts w:ascii="Trebuchet MS" w:hAnsi="Trebuchet MS"/>
                <w:b w:val="0"/>
                <w:bCs w:val="0"/>
                <w:webHidden/>
                <w:sz w:val="22"/>
                <w:szCs w:val="22"/>
              </w:rPr>
              <w:fldChar w:fldCharType="end"/>
            </w:r>
          </w:hyperlink>
        </w:p>
        <w:p w14:paraId="5E409576" w14:textId="4F386B9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E0285">
              <w:rPr>
                <w:rStyle w:val="Hyperlink"/>
                <w:rFonts w:ascii="Trebuchet MS" w:eastAsia="Times New Roman" w:hAnsi="Trebuchet MS" w:cstheme="minorHAnsi"/>
                <w:b w:val="0"/>
                <w:bCs w:val="0"/>
                <w:sz w:val="22"/>
                <w:szCs w:val="22"/>
              </w:rPr>
              <w:t>20.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Informavimas apie pirkimo procedūrų rezultatus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6EB2C906" w14:textId="71B2BFCA"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E0285">
              <w:rPr>
                <w:rStyle w:val="Hyperlink"/>
                <w:rFonts w:ascii="Trebuchet MS" w:eastAsia="Times New Roman" w:hAnsi="Trebuchet MS"/>
                <w:b w:val="0"/>
                <w:bCs w:val="0"/>
                <w:sz w:val="22"/>
                <w:szCs w:val="22"/>
              </w:rPr>
              <w:t>21.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b w:val="0"/>
                <w:bCs w:val="0"/>
                <w:sz w:val="22"/>
                <w:szCs w:val="22"/>
              </w:rPr>
              <w:t>Sutarties sudarymas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5BD6E05E" w14:textId="211E6F2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E0285">
              <w:rPr>
                <w:rStyle w:val="Hyperlink"/>
                <w:rFonts w:ascii="Trebuchet MS" w:eastAsia="Times New Roman" w:hAnsi="Trebuchet MS" w:cstheme="minorHAnsi"/>
                <w:b w:val="0"/>
                <w:bCs w:val="0"/>
                <w:sz w:val="22"/>
                <w:szCs w:val="22"/>
              </w:rPr>
              <w:t>22.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Teisė ginčyti perkančiosios organizacijos veiksmus ar priimtus sprendimus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17</w:t>
            </w:r>
            <w:r w:rsidRPr="00BE0285">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E0285">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7AC3622A" w:rsidR="0076192A" w:rsidRPr="00BB764A" w:rsidRDefault="0076192A"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Prieš nustatydama laimėjusį pasiūlymą</w:t>
      </w:r>
      <w:r w:rsidR="00D35B43"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perkančioji organizacija reikalaus, kad ekonomiškai naudingiausią pasiūlymą pateikęs tiekėjas </w:t>
      </w:r>
      <w:r w:rsidR="002D03E4" w:rsidRPr="00BB764A">
        <w:rPr>
          <w:rFonts w:ascii="Trebuchet MS" w:hAnsi="Trebuchet MS"/>
          <w:sz w:val="22"/>
          <w:szCs w:val="22"/>
          <w:lang w:val="lt-LT"/>
        </w:rPr>
        <w:t xml:space="preserve">(ūkio subjektai, kurių pajėgumais tiekėjas remiasi ir subtiekėjai – jei taikoma) </w:t>
      </w:r>
      <w:r w:rsidRPr="00BB764A">
        <w:rPr>
          <w:rFonts w:ascii="Trebuchet MS" w:hAnsi="Trebuchet MS" w:cstheme="minorHAnsi"/>
          <w:sz w:val="22"/>
          <w:szCs w:val="22"/>
          <w:lang w:val="lt-LT"/>
        </w:rPr>
        <w:t xml:space="preserve">pateiktų aktualius dokumentus, patvirtinančius jo atitiktį </w:t>
      </w:r>
      <w:r w:rsidR="00316E3B" w:rsidRPr="00BB764A">
        <w:rPr>
          <w:rFonts w:ascii="Trebuchet MS" w:hAnsi="Trebuchet MS"/>
          <w:sz w:val="22"/>
          <w:szCs w:val="22"/>
          <w:lang w:val="lt-LT"/>
        </w:rPr>
        <w:t>kvalifikacijos reikalavim</w:t>
      </w:r>
      <w:r w:rsidR="000D73B2" w:rsidRPr="00BB764A">
        <w:rPr>
          <w:rFonts w:ascii="Trebuchet MS" w:hAnsi="Trebuchet MS"/>
          <w:sz w:val="22"/>
          <w:szCs w:val="22"/>
          <w:lang w:val="lt-LT"/>
        </w:rPr>
        <w:t xml:space="preserve">ams </w:t>
      </w:r>
      <w:r w:rsidR="00316E3B" w:rsidRPr="00BB764A">
        <w:rPr>
          <w:rFonts w:ascii="Trebuchet MS" w:hAnsi="Trebuchet MS"/>
          <w:sz w:val="22"/>
          <w:szCs w:val="22"/>
          <w:lang w:val="lt-LT"/>
        </w:rPr>
        <w:t>ir, jeigu taikytina, reikalavim</w:t>
      </w:r>
      <w:r w:rsidR="00693051" w:rsidRPr="00BB764A">
        <w:rPr>
          <w:rFonts w:ascii="Trebuchet MS" w:hAnsi="Trebuchet MS"/>
          <w:sz w:val="22"/>
          <w:szCs w:val="22"/>
          <w:lang w:val="lt-LT"/>
        </w:rPr>
        <w:t>ams</w:t>
      </w:r>
      <w:r w:rsidR="00316E3B" w:rsidRPr="00BB764A">
        <w:rPr>
          <w:rFonts w:ascii="Trebuchet MS" w:hAnsi="Trebuchet MS"/>
          <w:sz w:val="22"/>
          <w:szCs w:val="22"/>
          <w:lang w:val="lt-LT"/>
        </w:rPr>
        <w:t xml:space="preserve"> dėl kokybės vadybos sistemos ir aplinkos apsaugos vadybos sistemos standartų</w:t>
      </w:r>
      <w:r w:rsidR="00693051" w:rsidRPr="00BB764A">
        <w:rPr>
          <w:rFonts w:ascii="Trebuchet MS" w:hAnsi="Trebuchet MS" w:cstheme="minorHAnsi"/>
          <w:sz w:val="22"/>
          <w:szCs w:val="22"/>
          <w:lang w:val="lt-LT"/>
        </w:rPr>
        <w:t xml:space="preserve">. </w:t>
      </w:r>
      <w:r w:rsidR="006102A5" w:rsidRPr="00BB764A">
        <w:rPr>
          <w:rFonts w:ascii="Trebuchet MS" w:hAnsi="Trebuchet MS" w:cstheme="minorHAnsi"/>
          <w:sz w:val="22"/>
          <w:szCs w:val="22"/>
          <w:lang w:val="lt-LT"/>
        </w:rPr>
        <w:t xml:space="preserve">Perkančioji organizacija </w:t>
      </w:r>
      <w:r w:rsidR="006E72FF" w:rsidRPr="00BB764A">
        <w:rPr>
          <w:rFonts w:ascii="Trebuchet MS" w:hAnsi="Trebuchet MS" w:cstheme="minorHAnsi"/>
          <w:sz w:val="22"/>
          <w:szCs w:val="22"/>
          <w:lang w:val="lt-LT"/>
        </w:rPr>
        <w:t xml:space="preserve">ekonomiškai naudingiausią pasiūlymą pateikusio tiekėjo </w:t>
      </w:r>
      <w:r w:rsidR="00A367FA" w:rsidRPr="00BB764A">
        <w:rPr>
          <w:rFonts w:ascii="Trebuchet MS" w:hAnsi="Trebuchet MS"/>
          <w:sz w:val="22"/>
          <w:szCs w:val="22"/>
          <w:lang w:val="lt-LT"/>
        </w:rPr>
        <w:t>(ūkio subjekt</w:t>
      </w:r>
      <w:r w:rsidR="00A125C0" w:rsidRPr="00BB764A">
        <w:rPr>
          <w:rFonts w:ascii="Trebuchet MS" w:hAnsi="Trebuchet MS"/>
          <w:sz w:val="22"/>
          <w:szCs w:val="22"/>
          <w:lang w:val="lt-LT"/>
        </w:rPr>
        <w:t>ų</w:t>
      </w:r>
      <w:r w:rsidR="00A367FA" w:rsidRPr="00BB764A">
        <w:rPr>
          <w:rFonts w:ascii="Trebuchet MS" w:hAnsi="Trebuchet MS"/>
          <w:sz w:val="22"/>
          <w:szCs w:val="22"/>
          <w:lang w:val="lt-LT"/>
        </w:rPr>
        <w:t>, kurių pajėgumais tiekėjas remiasi ir subtiekėj</w:t>
      </w:r>
      <w:r w:rsidR="00A125C0" w:rsidRPr="00BB764A">
        <w:rPr>
          <w:rFonts w:ascii="Trebuchet MS" w:hAnsi="Trebuchet MS"/>
          <w:sz w:val="22"/>
          <w:szCs w:val="22"/>
          <w:lang w:val="lt-LT"/>
        </w:rPr>
        <w:t>ų</w:t>
      </w:r>
      <w:r w:rsidR="00A367FA" w:rsidRPr="00BB764A">
        <w:rPr>
          <w:rFonts w:ascii="Trebuchet MS" w:hAnsi="Trebuchet MS"/>
          <w:sz w:val="22"/>
          <w:szCs w:val="22"/>
          <w:lang w:val="lt-LT"/>
        </w:rPr>
        <w:t xml:space="preserve"> – jei taikoma) </w:t>
      </w:r>
      <w:r w:rsidR="006102A5" w:rsidRPr="00BB764A">
        <w:rPr>
          <w:rFonts w:ascii="Trebuchet MS" w:hAnsi="Trebuchet MS" w:cstheme="minorHAnsi"/>
          <w:sz w:val="22"/>
          <w:szCs w:val="22"/>
          <w:lang w:val="lt-LT"/>
        </w:rPr>
        <w:t xml:space="preserve">nereikalauja pateikti </w:t>
      </w:r>
      <w:r w:rsidR="009E5A90" w:rsidRPr="00BB764A">
        <w:rPr>
          <w:rFonts w:ascii="Trebuchet MS" w:hAnsi="Trebuchet MS" w:cstheme="minorHAnsi"/>
          <w:sz w:val="22"/>
          <w:szCs w:val="22"/>
          <w:lang w:val="lt-LT"/>
        </w:rPr>
        <w:t>dokumentų</w:t>
      </w:r>
      <w:r w:rsidR="006B2F72" w:rsidRPr="00BB764A">
        <w:rPr>
          <w:rFonts w:ascii="Trebuchet MS" w:hAnsi="Trebuchet MS" w:cstheme="minorHAnsi"/>
          <w:sz w:val="22"/>
          <w:szCs w:val="22"/>
          <w:lang w:val="lt-LT"/>
        </w:rPr>
        <w:t>,</w:t>
      </w:r>
      <w:r w:rsidR="00DD0D36" w:rsidRPr="00BB764A">
        <w:rPr>
          <w:rFonts w:ascii="Trebuchet MS" w:hAnsi="Trebuchet MS" w:cstheme="minorHAnsi"/>
          <w:sz w:val="22"/>
          <w:szCs w:val="22"/>
          <w:lang w:val="lt-LT"/>
        </w:rPr>
        <w:t xml:space="preserve"> </w:t>
      </w:r>
      <w:r w:rsidR="00342B69" w:rsidRPr="00BB764A">
        <w:rPr>
          <w:rFonts w:ascii="Trebuchet MS" w:hAnsi="Trebuchet MS" w:cstheme="minorHAnsi"/>
          <w:sz w:val="22"/>
          <w:szCs w:val="22"/>
          <w:lang w:val="lt-LT"/>
        </w:rPr>
        <w:t xml:space="preserve">patvirtinančių </w:t>
      </w:r>
      <w:r w:rsidR="006B2F72" w:rsidRPr="00BB764A">
        <w:rPr>
          <w:rFonts w:ascii="Trebuchet MS" w:hAnsi="Trebuchet MS" w:cstheme="minorHAnsi"/>
          <w:sz w:val="22"/>
          <w:szCs w:val="22"/>
          <w:lang w:val="lt-LT"/>
        </w:rPr>
        <w:t xml:space="preserve">nustatytų </w:t>
      </w:r>
      <w:r w:rsidR="00342B69" w:rsidRPr="00BB764A">
        <w:rPr>
          <w:rFonts w:ascii="Trebuchet MS" w:hAnsi="Trebuchet MS" w:cstheme="minorHAnsi"/>
          <w:sz w:val="22"/>
          <w:szCs w:val="22"/>
          <w:lang w:val="lt-LT"/>
        </w:rPr>
        <w:t>pašalinimo pagrindų nebuvimą</w:t>
      </w:r>
      <w:r w:rsidR="00DD0D36" w:rsidRPr="00BB764A">
        <w:rPr>
          <w:rFonts w:ascii="Trebuchet MS" w:hAnsi="Trebuchet MS" w:cstheme="minorHAnsi"/>
          <w:sz w:val="22"/>
          <w:szCs w:val="22"/>
          <w:lang w:val="lt-LT"/>
        </w:rPr>
        <w:t>,</w:t>
      </w:r>
      <w:r w:rsidR="00DF05E1" w:rsidRPr="00BB764A">
        <w:rPr>
          <w:rFonts w:ascii="Trebuchet MS" w:hAnsi="Trebuchet MS" w:cstheme="minorHAnsi"/>
          <w:sz w:val="22"/>
          <w:szCs w:val="22"/>
          <w:lang w:val="lt-LT"/>
        </w:rPr>
        <w:t xml:space="preserve"> </w:t>
      </w:r>
      <w:r w:rsidR="00D15B61" w:rsidRPr="00BB764A">
        <w:rPr>
          <w:rFonts w:ascii="Trebuchet MS" w:hAnsi="Trebuchet MS" w:cstheme="minorHAnsi"/>
          <w:sz w:val="22"/>
          <w:szCs w:val="22"/>
          <w:lang w:val="lt-LT"/>
        </w:rPr>
        <w:t xml:space="preserve">išskyrus </w:t>
      </w:r>
      <w:r w:rsidR="00CB0EF4" w:rsidRPr="00BB764A">
        <w:rPr>
          <w:rFonts w:ascii="Trebuchet MS" w:hAnsi="Trebuchet MS" w:cstheme="minorHAnsi"/>
          <w:sz w:val="22"/>
          <w:szCs w:val="22"/>
          <w:lang w:val="lt-LT"/>
        </w:rPr>
        <w:t xml:space="preserve">atvejus, kai ji turi pagrįstų abejonių dėl </w:t>
      </w:r>
      <w:r w:rsidR="004A0D8A" w:rsidRPr="00BB764A">
        <w:rPr>
          <w:rFonts w:ascii="Trebuchet MS" w:hAnsi="Trebuchet MS" w:cstheme="minorHAnsi"/>
          <w:sz w:val="22"/>
          <w:szCs w:val="22"/>
          <w:lang w:val="lt-LT"/>
        </w:rPr>
        <w:t>jo patikimumo</w:t>
      </w:r>
      <w:r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w:t>
      </w:r>
      <w:r w:rsidRPr="00BB764A">
        <w:rPr>
          <w:rFonts w:ascii="Trebuchet MS" w:hAnsi="Trebuchet MS"/>
          <w:sz w:val="22"/>
          <w:szCs w:val="22"/>
          <w:lang w:val="lt-LT"/>
        </w:rPr>
        <w:lastRenderedPageBreak/>
        <w:t>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lastRenderedPageBreak/>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 xml:space="preserve">nepateiks tokių įrodymų arba nepateiks pagrįstų argumentų ir (ar) įrodymų, jog informacija pagrįstai nurodyta kaip konfidenciali, </w:t>
      </w:r>
      <w:r w:rsidR="00254D55" w:rsidRPr="00BB764A">
        <w:rPr>
          <w:rFonts w:ascii="Trebuchet MS" w:hAnsi="Trebuchet MS"/>
          <w:sz w:val="22"/>
          <w:szCs w:val="22"/>
          <w:lang w:val="lt-LT"/>
        </w:rPr>
        <w:lastRenderedPageBreak/>
        <w:t>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1723B9EB" w14:textId="2CA27FCA" w:rsidR="00F16479" w:rsidRPr="008A45D9" w:rsidRDefault="00D14597" w:rsidP="008A45D9">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3FFA226B" w14:textId="296EFDF3" w:rsidR="008A45D9" w:rsidRPr="008A45D9" w:rsidRDefault="008A45D9"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hAnsi="Trebuchet MS" w:cstheme="minorHAnsi"/>
          <w:sz w:val="22"/>
          <w:szCs w:val="22"/>
          <w:lang w:val="lt-LT"/>
        </w:rPr>
        <w:t>tiekėjas Komisijos prašymu nepratęsia pasiūlymo galiojimo;</w:t>
      </w:r>
    </w:p>
    <w:p w14:paraId="1A529564" w14:textId="4A6C8369" w:rsidR="00D14597" w:rsidRPr="00BB764A" w:rsidRDefault="00D14597" w:rsidP="008A45D9">
      <w:pPr>
        <w:pStyle w:val="ListParagraph"/>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BBE13" w14:textId="77777777" w:rsidR="00FC62C4" w:rsidRDefault="00FC62C4" w:rsidP="00184B8C">
      <w:pPr>
        <w:spacing w:after="0" w:line="240" w:lineRule="auto"/>
      </w:pPr>
      <w:r>
        <w:separator/>
      </w:r>
    </w:p>
  </w:endnote>
  <w:endnote w:type="continuationSeparator" w:id="0">
    <w:p w14:paraId="5688A422" w14:textId="77777777" w:rsidR="00FC62C4" w:rsidRDefault="00FC62C4" w:rsidP="00184B8C">
      <w:pPr>
        <w:spacing w:after="0" w:line="240" w:lineRule="auto"/>
      </w:pPr>
      <w:r>
        <w:continuationSeparator/>
      </w:r>
    </w:p>
  </w:endnote>
  <w:endnote w:type="continuationNotice" w:id="1">
    <w:p w14:paraId="4ADBC0B6" w14:textId="77777777" w:rsidR="00FC62C4" w:rsidRDefault="00FC62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0E048D4" w:rsidR="007D26C7" w:rsidRPr="002218AC" w:rsidRDefault="007D26C7">
    <w:pPr>
      <w:pStyle w:val="Footer"/>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921DF" w14:textId="77777777" w:rsidR="00FC62C4" w:rsidRDefault="00FC62C4" w:rsidP="00184B8C">
      <w:pPr>
        <w:spacing w:after="0" w:line="240" w:lineRule="auto"/>
      </w:pPr>
      <w:r>
        <w:separator/>
      </w:r>
    </w:p>
  </w:footnote>
  <w:footnote w:type="continuationSeparator" w:id="0">
    <w:p w14:paraId="18471CF9" w14:textId="77777777" w:rsidR="00FC62C4" w:rsidRDefault="00FC62C4" w:rsidP="00184B8C">
      <w:pPr>
        <w:spacing w:after="0" w:line="240" w:lineRule="auto"/>
      </w:pPr>
      <w:r>
        <w:continuationSeparator/>
      </w:r>
    </w:p>
  </w:footnote>
  <w:footnote w:type="continuationNotice" w:id="1">
    <w:p w14:paraId="5F904FFD" w14:textId="77777777" w:rsidR="00FC62C4" w:rsidRDefault="00FC62C4">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B6B"/>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BAA"/>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47E76"/>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E5A"/>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73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A4B"/>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5D9"/>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3C62"/>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3BE0"/>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285"/>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F37"/>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1714"/>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0AD4"/>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2C4"/>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47E76"/>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C5A4B"/>
    <w:rsid w:val="006E34FF"/>
    <w:rsid w:val="006F717D"/>
    <w:rsid w:val="007067F2"/>
    <w:rsid w:val="0079208B"/>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B3C5D"/>
    <w:rsid w:val="00B04A47"/>
    <w:rsid w:val="00B15794"/>
    <w:rsid w:val="00B34251"/>
    <w:rsid w:val="00BA4285"/>
    <w:rsid w:val="00C21BEC"/>
    <w:rsid w:val="00C40F63"/>
    <w:rsid w:val="00C95F37"/>
    <w:rsid w:val="00CA54F8"/>
    <w:rsid w:val="00CE3250"/>
    <w:rsid w:val="00CE4BC9"/>
    <w:rsid w:val="00CE5602"/>
    <w:rsid w:val="00D04EA0"/>
    <w:rsid w:val="00D23DD6"/>
    <w:rsid w:val="00D63C44"/>
    <w:rsid w:val="00D8236E"/>
    <w:rsid w:val="00D93133"/>
    <w:rsid w:val="00D953CC"/>
    <w:rsid w:val="00DC4FE0"/>
    <w:rsid w:val="00E10AD4"/>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40076</Words>
  <Characters>22844</Characters>
  <Application>Microsoft Office Word</Application>
  <DocSecurity>0</DocSecurity>
  <Lines>190</Lines>
  <Paragraphs>125</Paragraphs>
  <ScaleCrop>false</ScaleCrop>
  <Company/>
  <LinksUpToDate>false</LinksUpToDate>
  <CharactersWithSpaces>62795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cp:keywords/>
  <dc:description/>
  <cp:revision>3</cp:revision>
  <dcterms:created xsi:type="dcterms:W3CDTF">2025-06-10T07:40:00Z</dcterms:created>
  <dcterms:modified xsi:type="dcterms:W3CDTF">2025-07-17T05:19:00Z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